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569" w:rsidRDefault="00AA4945">
      <w:pPr>
        <w:rPr>
          <w:b/>
        </w:rPr>
      </w:pPr>
      <w:r w:rsidRPr="00E25725">
        <w:rPr>
          <w:b/>
          <w:lang w:val="mk-MK"/>
        </w:rPr>
        <w:t>Барање бр.14-</w:t>
      </w:r>
      <w:r w:rsidR="00D05400">
        <w:rPr>
          <w:b/>
          <w:lang w:val="mk-MK"/>
        </w:rPr>
        <w:t>1142</w:t>
      </w:r>
      <w:r w:rsidR="00E25725">
        <w:rPr>
          <w:b/>
          <w:lang w:val="mk-MK"/>
        </w:rPr>
        <w:t>/1</w:t>
      </w:r>
      <w:r w:rsidRPr="00E25725">
        <w:rPr>
          <w:b/>
        </w:rPr>
        <w:t xml:space="preserve">: </w:t>
      </w:r>
    </w:p>
    <w:p w:rsidR="009A0A61" w:rsidRDefault="00AC6569" w:rsidP="00AC6569">
      <w:pPr>
        <w:pStyle w:val="ListParagraph"/>
        <w:numPr>
          <w:ilvl w:val="0"/>
          <w:numId w:val="1"/>
        </w:numPr>
        <w:rPr>
          <w:b/>
        </w:rPr>
      </w:pPr>
      <w:r w:rsidRPr="00AC6569">
        <w:rPr>
          <w:b/>
          <w:lang w:val="mk-MK"/>
        </w:rPr>
        <w:t>Б</w:t>
      </w:r>
      <w:r w:rsidR="007C5193" w:rsidRPr="00AC6569">
        <w:rPr>
          <w:b/>
          <w:lang w:val="mk-MK"/>
        </w:rPr>
        <w:t>рој на пријавени случаи на семејно насилство во период 01.01.2020 до 31.12.2020</w:t>
      </w:r>
      <w:r w:rsidRPr="00AC6569">
        <w:rPr>
          <w:b/>
          <w:lang w:val="mk-MK"/>
        </w:rPr>
        <w:t xml:space="preserve"> г., поделено по месеци, квартали, градови, пол на жртвата, пол на сторителот, сродство и пријавена форма на насилство</w:t>
      </w:r>
      <w:r w:rsidRPr="00AC6569">
        <w:rPr>
          <w:b/>
        </w:rPr>
        <w:t xml:space="preserve">; </w:t>
      </w:r>
    </w:p>
    <w:p w:rsidR="00AC6569" w:rsidRPr="00AC6569" w:rsidRDefault="00AC6569" w:rsidP="00AC6569">
      <w:pPr>
        <w:pStyle w:val="ListParagraph"/>
        <w:numPr>
          <w:ilvl w:val="0"/>
          <w:numId w:val="1"/>
        </w:numPr>
        <w:rPr>
          <w:b/>
        </w:rPr>
      </w:pPr>
      <w:r>
        <w:rPr>
          <w:b/>
          <w:lang w:val="mk-MK"/>
        </w:rPr>
        <w:t>Ве замолуваме наведете го бројот на преземени мерки за заштита на жртвите на семејно насилство (во согласност со чл.18 од Законот за спречување, заштита и превенција од семејно насил</w:t>
      </w:r>
      <w:r w:rsidR="00516661">
        <w:rPr>
          <w:b/>
          <w:lang w:val="mk-MK"/>
        </w:rPr>
        <w:t>с</w:t>
      </w:r>
      <w:bookmarkStart w:id="0" w:name="_GoBack"/>
      <w:bookmarkEnd w:id="0"/>
      <w:r>
        <w:rPr>
          <w:b/>
          <w:lang w:val="mk-MK"/>
        </w:rPr>
        <w:t xml:space="preserve">тво, Сл. Весник на РМ, бр. 138 од 17.09.2014 година) за периодот од 01.01.2020 г. До 31.12.20220 г. </w:t>
      </w:r>
    </w:p>
    <w:p w:rsidR="00AC6569" w:rsidRDefault="00AC6569" w:rsidP="00AC6569">
      <w:pPr>
        <w:pStyle w:val="ListParagraph"/>
        <w:rPr>
          <w:b/>
          <w:lang w:val="mk-MK"/>
        </w:rPr>
      </w:pPr>
      <w:r>
        <w:rPr>
          <w:b/>
          <w:lang w:val="mk-MK"/>
        </w:rPr>
        <w:t xml:space="preserve">Доколку сте во можност податоците поделете ги во месеци или соодветни квартали. </w:t>
      </w:r>
    </w:p>
    <w:p w:rsidR="00AC6569" w:rsidRDefault="00AC6569" w:rsidP="00AC6569">
      <w:pPr>
        <w:pStyle w:val="ListParagraph"/>
        <w:rPr>
          <w:b/>
          <w:lang w:val="mk-MK"/>
        </w:rPr>
      </w:pPr>
    </w:p>
    <w:p w:rsidR="00AC6569" w:rsidRPr="00AC6569" w:rsidRDefault="00AC6569" w:rsidP="00AC6569">
      <w:pPr>
        <w:pStyle w:val="ListParagraph"/>
        <w:rPr>
          <w:b/>
          <w:lang w:val="mk-MK"/>
        </w:rPr>
      </w:pPr>
    </w:p>
    <w:p w:rsidR="00D3230F" w:rsidRDefault="00AA4945" w:rsidP="00D3230F">
      <w:pPr>
        <w:jc w:val="both"/>
      </w:pPr>
      <w:r>
        <w:rPr>
          <w:lang w:val="mk-MK"/>
        </w:rPr>
        <w:t>Одговор</w:t>
      </w:r>
      <w:r>
        <w:t>:</w:t>
      </w:r>
      <w:bookmarkStart w:id="1" w:name="_Hlk128566912"/>
      <w:r w:rsidR="00AC6569" w:rsidRPr="00AC6569">
        <w:rPr>
          <w:lang w:val="mk-MK"/>
        </w:rPr>
        <w:t xml:space="preserve"> </w:t>
      </w:r>
      <w:r w:rsidR="00AC6569">
        <w:rPr>
          <w:lang w:val="mk-MK"/>
        </w:rPr>
        <w:t>Во врска со Вашите барања согласно со Законот за слободен пристап до информации од јавен карактер (Службен весник на РМ, бр. 13/06, 86/08, 6/10, 42/14, 148/15 и 55/16), Министерството за труд и социјална политика</w:t>
      </w:r>
      <w:bookmarkEnd w:id="1"/>
      <w:r w:rsidR="00AC6569">
        <w:rPr>
          <w:lang w:val="mk-MK"/>
        </w:rPr>
        <w:t xml:space="preserve"> ве информира дека собира збирни податоци за жртви на семејно насилство и тоа</w:t>
      </w:r>
      <w:r w:rsidR="00AC6569">
        <w:t xml:space="preserve">: </w:t>
      </w:r>
    </w:p>
    <w:p w:rsidR="00D3230F" w:rsidRPr="00D3230F" w:rsidRDefault="00D3230F" w:rsidP="00D3230F">
      <w:pPr>
        <w:pStyle w:val="ListParagraph"/>
        <w:numPr>
          <w:ilvl w:val="0"/>
          <w:numId w:val="2"/>
        </w:numPr>
        <w:jc w:val="both"/>
      </w:pPr>
      <w:r>
        <w:rPr>
          <w:lang w:val="mk-MK"/>
        </w:rPr>
        <w:t>По однос на првото прашање Ве известуваме дека Министерството собира збирни податоци на квартално ниво за жртви на семејно насилство од 30 центри за социјална работа (прилог Табела)</w:t>
      </w:r>
    </w:p>
    <w:p w:rsidR="00D3230F" w:rsidRDefault="00D3230F" w:rsidP="00D3230F">
      <w:pPr>
        <w:pStyle w:val="ListParagraph"/>
        <w:numPr>
          <w:ilvl w:val="0"/>
          <w:numId w:val="2"/>
        </w:numPr>
        <w:jc w:val="both"/>
      </w:pPr>
      <w:r>
        <w:rPr>
          <w:lang w:val="mk-MK"/>
        </w:rPr>
        <w:t>По однос на преземените активности известуваме дека вкупниот број се обработува со збирни податоци за 2020 година и тоа</w:t>
      </w:r>
      <w:r>
        <w:t xml:space="preserve">: </w:t>
      </w:r>
    </w:p>
    <w:p w:rsidR="00D3230F" w:rsidRDefault="00D3230F" w:rsidP="00D3230F">
      <w:pPr>
        <w:pStyle w:val="ListParagraph"/>
        <w:jc w:val="both"/>
        <w:rPr>
          <w:lang w:val="mk-MK"/>
        </w:rPr>
      </w:pPr>
      <w:r>
        <w:rPr>
          <w:lang w:val="mk-MK"/>
        </w:rPr>
        <w:t>-психосоцијална поддршка</w:t>
      </w:r>
      <w:r>
        <w:t xml:space="preserve">: </w:t>
      </w:r>
      <w:r>
        <w:rPr>
          <w:lang w:val="mk-MK"/>
        </w:rPr>
        <w:t>1531 жртва</w:t>
      </w:r>
    </w:p>
    <w:p w:rsidR="00D3230F" w:rsidRPr="00D3230F" w:rsidRDefault="00D3230F" w:rsidP="00D3230F">
      <w:pPr>
        <w:pStyle w:val="ListParagraph"/>
        <w:jc w:val="both"/>
        <w:rPr>
          <w:lang w:val="mk-MK"/>
        </w:rPr>
      </w:pPr>
      <w:r>
        <w:rPr>
          <w:lang w:val="mk-MK"/>
        </w:rPr>
        <w:t>-правна помош</w:t>
      </w:r>
      <w:r>
        <w:t>:</w:t>
      </w:r>
      <w:r>
        <w:rPr>
          <w:lang w:val="mk-MK"/>
        </w:rPr>
        <w:t xml:space="preserve"> 1087 жртви</w:t>
      </w:r>
    </w:p>
    <w:p w:rsidR="00D3230F" w:rsidRDefault="00D3230F" w:rsidP="00D3230F">
      <w:pPr>
        <w:pStyle w:val="ListParagraph"/>
        <w:jc w:val="both"/>
        <w:rPr>
          <w:lang w:val="mk-MK"/>
        </w:rPr>
      </w:pPr>
      <w:r>
        <w:rPr>
          <w:lang w:val="mk-MK"/>
        </w:rPr>
        <w:t>-Број на известувања до АВРМ за вклучување во активните мерки</w:t>
      </w:r>
      <w:r>
        <w:t>:</w:t>
      </w:r>
      <w:r>
        <w:rPr>
          <w:lang w:val="mk-MK"/>
        </w:rPr>
        <w:t xml:space="preserve"> 310 </w:t>
      </w:r>
    </w:p>
    <w:p w:rsidR="00AA4945" w:rsidRDefault="00AA4945" w:rsidP="00D3230F">
      <w:pPr>
        <w:pStyle w:val="ListParagraph"/>
        <w:jc w:val="both"/>
        <w:rPr>
          <w:lang w:val="mk-MK"/>
        </w:rPr>
      </w:pPr>
      <w:r w:rsidRPr="00D3230F">
        <w:rPr>
          <w:lang w:val="mk-MK"/>
        </w:rPr>
        <w:t xml:space="preserve"> </w:t>
      </w:r>
      <w:r w:rsidR="00D3230F">
        <w:rPr>
          <w:lang w:val="mk-MK"/>
        </w:rPr>
        <w:t>-Сместување во Центар за лица жртви на семејно насилство</w:t>
      </w:r>
      <w:r w:rsidR="00D3230F">
        <w:t>:</w:t>
      </w:r>
      <w:r w:rsidR="00D3230F">
        <w:rPr>
          <w:lang w:val="mk-MK"/>
        </w:rPr>
        <w:t xml:space="preserve"> 114 жртви на семејно насилство (жени и деца)</w:t>
      </w:r>
    </w:p>
    <w:p w:rsidR="00D3230F" w:rsidRDefault="00D3230F" w:rsidP="00D3230F">
      <w:pPr>
        <w:pStyle w:val="ListParagraph"/>
        <w:jc w:val="both"/>
        <w:rPr>
          <w:lang w:val="mk-MK"/>
        </w:rPr>
      </w:pPr>
      <w:r>
        <w:rPr>
          <w:lang w:val="mk-MK"/>
        </w:rPr>
        <w:t>-Предлог привремени мерки за заштита од ЦСР до суд</w:t>
      </w:r>
      <w:r>
        <w:t>:</w:t>
      </w:r>
      <w:r>
        <w:rPr>
          <w:lang w:val="mk-MK"/>
        </w:rPr>
        <w:t xml:space="preserve"> 1042 ПМЗ</w:t>
      </w:r>
    </w:p>
    <w:p w:rsidR="00D3230F" w:rsidRDefault="00D3230F" w:rsidP="00D3230F">
      <w:pPr>
        <w:pStyle w:val="ListParagraph"/>
        <w:jc w:val="both"/>
        <w:rPr>
          <w:lang w:val="mk-MK"/>
        </w:rPr>
      </w:pPr>
      <w:r>
        <w:rPr>
          <w:lang w:val="mk-MK"/>
        </w:rPr>
        <w:t>-Изречени привремени мерки од суд</w:t>
      </w:r>
      <w:r>
        <w:t>:</w:t>
      </w:r>
      <w:r>
        <w:rPr>
          <w:lang w:val="mk-MK"/>
        </w:rPr>
        <w:t xml:space="preserve"> 858 ПМЗ.</w:t>
      </w:r>
    </w:p>
    <w:p w:rsidR="00A32AE7" w:rsidRDefault="00A32AE7" w:rsidP="00D3230F">
      <w:pPr>
        <w:pStyle w:val="ListParagraph"/>
        <w:jc w:val="both"/>
        <w:rPr>
          <w:lang w:val="mk-MK"/>
        </w:rPr>
      </w:pPr>
    </w:p>
    <w:p w:rsidR="00A32AE7" w:rsidRDefault="00A32AE7" w:rsidP="00D3230F">
      <w:pPr>
        <w:pStyle w:val="ListParagraph"/>
        <w:jc w:val="both"/>
        <w:rPr>
          <w:lang w:val="mk-MK"/>
        </w:rPr>
      </w:pPr>
      <w:r>
        <w:rPr>
          <w:noProof/>
          <w:sz w:val="20"/>
        </w:rPr>
        <w:lastRenderedPageBreak/>
        <w:drawing>
          <wp:inline distT="0" distB="0" distL="0" distR="0" wp14:anchorId="14F1BC2A" wp14:editId="18CC626A">
            <wp:extent cx="4084182" cy="5777574"/>
            <wp:effectExtent l="0" t="8572" r="3492" b="3493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087776" cy="5782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2AE7" w:rsidRPr="00D3230F" w:rsidRDefault="00A32AE7" w:rsidP="00A32AE7">
      <w:pPr>
        <w:pStyle w:val="ListParagraph"/>
        <w:ind w:left="0"/>
        <w:jc w:val="both"/>
        <w:rPr>
          <w:lang w:val="mk-MK"/>
        </w:rPr>
      </w:pPr>
      <w:r>
        <w:rPr>
          <w:noProof/>
          <w:sz w:val="20"/>
        </w:rPr>
        <w:drawing>
          <wp:inline distT="0" distB="0" distL="0" distR="0" wp14:anchorId="67B4916B" wp14:editId="153BAEA9">
            <wp:extent cx="1607820" cy="6187641"/>
            <wp:effectExtent l="0" t="3810" r="7620" b="762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651608" cy="6356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2AE7" w:rsidRPr="00D323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01691"/>
    <w:multiLevelType w:val="hybridMultilevel"/>
    <w:tmpl w:val="30DE4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B5287"/>
    <w:multiLevelType w:val="hybridMultilevel"/>
    <w:tmpl w:val="1F7E8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945"/>
    <w:rsid w:val="00254C16"/>
    <w:rsid w:val="00516661"/>
    <w:rsid w:val="007C5193"/>
    <w:rsid w:val="0086294B"/>
    <w:rsid w:val="00870B25"/>
    <w:rsid w:val="00A32AE7"/>
    <w:rsid w:val="00AA4945"/>
    <w:rsid w:val="00AB2023"/>
    <w:rsid w:val="00AC6569"/>
    <w:rsid w:val="00CA61E0"/>
    <w:rsid w:val="00D05400"/>
    <w:rsid w:val="00D3230F"/>
    <w:rsid w:val="00D87F78"/>
    <w:rsid w:val="00E25725"/>
    <w:rsid w:val="00E42391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829EE"/>
  <w15:chartTrackingRefBased/>
  <w15:docId w15:val="{A9766E4B-49CC-4243-A6FC-55991BBA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234</Words>
  <Characters>1306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5</cp:revision>
  <dcterms:created xsi:type="dcterms:W3CDTF">2023-03-01T12:26:00Z</dcterms:created>
  <dcterms:modified xsi:type="dcterms:W3CDTF">2023-03-01T14:14:00Z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f1c60729-39af-41d5-bfa8-7b720b298a0f</vt:lpwstr>
  </property>
</Properties>
</file>